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C6C1F" w14:textId="77777777" w:rsidR="00CF46C0" w:rsidRPr="007B0AB8" w:rsidRDefault="00CF46C0" w:rsidP="007B0AB8">
      <w:pPr>
        <w:jc w:val="center"/>
        <w:rPr>
          <w:rFonts w:ascii="Helvetica" w:hAnsi="Helvetica"/>
          <w:sz w:val="20"/>
          <w:szCs w:val="20"/>
        </w:rPr>
      </w:pPr>
      <w:r w:rsidRPr="007B0AB8">
        <w:rPr>
          <w:rFonts w:ascii="Helvetica" w:hAnsi="Helvetica"/>
          <w:sz w:val="20"/>
          <w:szCs w:val="20"/>
        </w:rPr>
        <w:t>COMUNICATO STAMPA</w:t>
      </w:r>
    </w:p>
    <w:p w14:paraId="490D6084" w14:textId="7DC2D660" w:rsidR="007B0AB8" w:rsidRPr="007B0AB8" w:rsidRDefault="007B0AB8" w:rsidP="007B0AB8">
      <w:pPr>
        <w:jc w:val="center"/>
        <w:rPr>
          <w:rFonts w:ascii="Helvetica" w:hAnsi="Helvetica"/>
          <w:b/>
          <w:bCs/>
          <w:sz w:val="24"/>
          <w:szCs w:val="24"/>
        </w:rPr>
      </w:pPr>
      <w:r w:rsidRPr="007B0AB8">
        <w:rPr>
          <w:rFonts w:ascii="Helvetica" w:hAnsi="Helvetica"/>
          <w:b/>
          <w:bCs/>
          <w:sz w:val="24"/>
          <w:szCs w:val="24"/>
        </w:rPr>
        <w:t>BEGHELLI diventa partner ufficiale della Fondazione CER Italia per la transizione energetica</w:t>
      </w:r>
      <w:r w:rsidR="00D54F31">
        <w:rPr>
          <w:rFonts w:ascii="Helvetica" w:hAnsi="Helvetica"/>
          <w:b/>
          <w:bCs/>
          <w:sz w:val="24"/>
          <w:szCs w:val="24"/>
        </w:rPr>
        <w:t xml:space="preserve"> </w:t>
      </w:r>
    </w:p>
    <w:p w14:paraId="2BB8FE7C" w14:textId="139F8D33" w:rsidR="007B0AB8" w:rsidRPr="00560664" w:rsidRDefault="007B0AB8" w:rsidP="00560664">
      <w:pPr>
        <w:jc w:val="both"/>
        <w:rPr>
          <w:rFonts w:ascii="Helvetica" w:hAnsi="Helvetica"/>
          <w:b/>
          <w:bCs/>
          <w:sz w:val="20"/>
          <w:szCs w:val="20"/>
        </w:rPr>
      </w:pPr>
      <w:r w:rsidRPr="00560664">
        <w:rPr>
          <w:rFonts w:ascii="Helvetica" w:hAnsi="Helvetica"/>
          <w:b/>
          <w:bCs/>
          <w:sz w:val="20"/>
          <w:szCs w:val="20"/>
        </w:rPr>
        <w:t xml:space="preserve">Firmato l’accordo </w:t>
      </w:r>
      <w:r w:rsidR="003616C6">
        <w:rPr>
          <w:rFonts w:ascii="Helvetica" w:hAnsi="Helvetica"/>
          <w:b/>
          <w:bCs/>
          <w:sz w:val="20"/>
          <w:szCs w:val="20"/>
        </w:rPr>
        <w:t>volto a</w:t>
      </w:r>
      <w:r w:rsidR="003616C6" w:rsidRPr="00560664">
        <w:rPr>
          <w:rFonts w:ascii="Helvetica" w:hAnsi="Helvetica"/>
          <w:b/>
          <w:bCs/>
          <w:sz w:val="20"/>
          <w:szCs w:val="20"/>
        </w:rPr>
        <w:t xml:space="preserve"> </w:t>
      </w:r>
      <w:r w:rsidR="003616C6">
        <w:rPr>
          <w:rFonts w:ascii="Helvetica" w:hAnsi="Helvetica"/>
          <w:b/>
          <w:bCs/>
          <w:sz w:val="20"/>
          <w:szCs w:val="20"/>
        </w:rPr>
        <w:t xml:space="preserve">promuovere </w:t>
      </w:r>
      <w:r w:rsidRPr="00560664">
        <w:rPr>
          <w:rFonts w:ascii="Helvetica" w:hAnsi="Helvetica"/>
          <w:b/>
          <w:bCs/>
          <w:sz w:val="20"/>
          <w:szCs w:val="20"/>
        </w:rPr>
        <w:t xml:space="preserve">l’installazione di impianti fotovoltaici </w:t>
      </w:r>
      <w:r w:rsidR="003616C6">
        <w:rPr>
          <w:rFonts w:ascii="Helvetica" w:hAnsi="Helvetica"/>
          <w:b/>
          <w:bCs/>
          <w:sz w:val="20"/>
          <w:szCs w:val="20"/>
        </w:rPr>
        <w:t>da parte di</w:t>
      </w:r>
      <w:r w:rsidR="003616C6" w:rsidRPr="00560664">
        <w:rPr>
          <w:rFonts w:ascii="Helvetica" w:hAnsi="Helvetica"/>
          <w:b/>
          <w:bCs/>
          <w:sz w:val="20"/>
          <w:szCs w:val="20"/>
        </w:rPr>
        <w:t xml:space="preserve"> </w:t>
      </w:r>
      <w:r w:rsidR="00400EE1" w:rsidRPr="00560664">
        <w:rPr>
          <w:rFonts w:ascii="Helvetica" w:hAnsi="Helvetica"/>
          <w:b/>
          <w:bCs/>
          <w:sz w:val="20"/>
          <w:szCs w:val="20"/>
        </w:rPr>
        <w:t>cittadini</w:t>
      </w:r>
      <w:r w:rsidRPr="00560664">
        <w:rPr>
          <w:rFonts w:ascii="Helvetica" w:hAnsi="Helvetica"/>
          <w:b/>
          <w:bCs/>
          <w:sz w:val="20"/>
          <w:szCs w:val="20"/>
        </w:rPr>
        <w:t xml:space="preserve"> e </w:t>
      </w:r>
      <w:r w:rsidR="00400EE1" w:rsidRPr="00560664">
        <w:rPr>
          <w:rFonts w:ascii="Helvetica" w:hAnsi="Helvetica"/>
          <w:b/>
          <w:bCs/>
          <w:sz w:val="20"/>
          <w:szCs w:val="20"/>
        </w:rPr>
        <w:t>imprese</w:t>
      </w:r>
      <w:r w:rsidRPr="00560664">
        <w:rPr>
          <w:rFonts w:ascii="Helvetica" w:hAnsi="Helvetica"/>
          <w:b/>
          <w:bCs/>
          <w:sz w:val="20"/>
          <w:szCs w:val="20"/>
        </w:rPr>
        <w:t xml:space="preserve"> in tutto il paese</w:t>
      </w:r>
    </w:p>
    <w:p w14:paraId="498273D4" w14:textId="29A1AEE6" w:rsidR="00320A13" w:rsidRPr="00320A13" w:rsidRDefault="00320A13" w:rsidP="00320A13">
      <w:pPr>
        <w:jc w:val="both"/>
        <w:rPr>
          <w:rFonts w:ascii="Helvetica" w:hAnsi="Helvetica"/>
          <w:sz w:val="20"/>
          <w:szCs w:val="20"/>
        </w:rPr>
      </w:pPr>
      <w:r w:rsidRPr="00320A13">
        <w:rPr>
          <w:rFonts w:ascii="Helvetica" w:hAnsi="Helvetica"/>
          <w:sz w:val="20"/>
          <w:szCs w:val="20"/>
        </w:rPr>
        <w:t>Valsamoggia (BO), 3 ottobre – Siglato oggi l’accordo tra Beghelli e Fondazione CER Italia, un concreto impegno comune a sostegno della partecipazione attiva nelle comunità energetiche da parte di enti locali, cittadini e aziende che si uniscono per generare, consumare e condividere localmente energia rinnovabile, perseguendo l’obiettivo di una parziale autosufficienza energetica.</w:t>
      </w:r>
    </w:p>
    <w:p w14:paraId="6F3B3C6F" w14:textId="10E331EF" w:rsidR="00320A13" w:rsidRPr="00320A13" w:rsidRDefault="00320A13" w:rsidP="00320A13">
      <w:pPr>
        <w:jc w:val="both"/>
        <w:rPr>
          <w:rFonts w:ascii="Helvetica" w:hAnsi="Helvetica"/>
          <w:sz w:val="20"/>
          <w:szCs w:val="20"/>
        </w:rPr>
      </w:pPr>
      <w:r w:rsidRPr="00320A13">
        <w:rPr>
          <w:rFonts w:ascii="Helvetica" w:hAnsi="Helvetica"/>
          <w:sz w:val="20"/>
          <w:szCs w:val="20"/>
        </w:rPr>
        <w:t xml:space="preserve">La Fondazione CER Italia, istituita su iniziativa del Comune di Montevarchi ed Energy Montevarchi </w:t>
      </w:r>
      <w:proofErr w:type="spellStart"/>
      <w:r w:rsidRPr="00320A13">
        <w:rPr>
          <w:rFonts w:ascii="Helvetica" w:hAnsi="Helvetica"/>
          <w:sz w:val="20"/>
          <w:szCs w:val="20"/>
        </w:rPr>
        <w:t>Srl</w:t>
      </w:r>
      <w:proofErr w:type="spellEnd"/>
      <w:r w:rsidRPr="00320A13">
        <w:rPr>
          <w:rFonts w:ascii="Helvetica" w:hAnsi="Helvetica"/>
          <w:sz w:val="20"/>
          <w:szCs w:val="20"/>
        </w:rPr>
        <w:t>, a seguito dell’emanazione del decreto CACER e delle regole del GSE</w:t>
      </w:r>
      <w:r w:rsidR="00A62B48">
        <w:rPr>
          <w:rFonts w:ascii="Helvetica" w:hAnsi="Helvetica"/>
          <w:sz w:val="20"/>
          <w:szCs w:val="20"/>
        </w:rPr>
        <w:t xml:space="preserve"> </w:t>
      </w:r>
      <w:r w:rsidRPr="00320A13">
        <w:rPr>
          <w:rFonts w:ascii="Helvetica" w:hAnsi="Helvetica"/>
          <w:sz w:val="20"/>
          <w:szCs w:val="20"/>
        </w:rPr>
        <w:t xml:space="preserve">è la prima </w:t>
      </w:r>
      <w:proofErr w:type="spellStart"/>
      <w:r w:rsidRPr="00320A13">
        <w:rPr>
          <w:rFonts w:ascii="Helvetica" w:hAnsi="Helvetica"/>
          <w:sz w:val="20"/>
          <w:szCs w:val="20"/>
        </w:rPr>
        <w:t>Cer</w:t>
      </w:r>
      <w:proofErr w:type="spellEnd"/>
      <w:r w:rsidRPr="00320A13">
        <w:rPr>
          <w:rFonts w:ascii="Helvetica" w:hAnsi="Helvetica"/>
          <w:sz w:val="20"/>
          <w:szCs w:val="20"/>
        </w:rPr>
        <w:t xml:space="preserve"> ad agire a livello nazionale.</w:t>
      </w:r>
      <w:r>
        <w:rPr>
          <w:rFonts w:ascii="Helvetica" w:hAnsi="Helvetica"/>
          <w:sz w:val="20"/>
          <w:szCs w:val="20"/>
        </w:rPr>
        <w:t xml:space="preserve"> </w:t>
      </w:r>
      <w:r w:rsidRPr="00320A13">
        <w:rPr>
          <w:rFonts w:ascii="Helvetica" w:hAnsi="Helvetica"/>
          <w:sz w:val="20"/>
          <w:szCs w:val="20"/>
        </w:rPr>
        <w:t xml:space="preserve">Si può aderire da ogni parte d’Italia, come semplici consumatori, beneficiando di un risparmio fino al 30% sulla bolletta energetica, </w:t>
      </w:r>
      <w:r w:rsidR="00EF7218">
        <w:rPr>
          <w:rFonts w:ascii="Helvetica" w:hAnsi="Helvetica"/>
          <w:sz w:val="20"/>
          <w:szCs w:val="20"/>
        </w:rPr>
        <w:t xml:space="preserve">e </w:t>
      </w:r>
      <w:r w:rsidRPr="00320A13">
        <w:rPr>
          <w:rFonts w:ascii="Helvetica" w:hAnsi="Helvetica"/>
          <w:sz w:val="20"/>
          <w:szCs w:val="20"/>
        </w:rPr>
        <w:t>come prosumer – produttori e consumatori di energia – se si dispone di superfici su tetti o capannoni per l’installazione di un impianto fotovoltaico, riducendo i costi energetici fino al 60%, grazie all’energia prodotta e autoconsumata e a quella immessa nella CER ed incentivata.</w:t>
      </w:r>
    </w:p>
    <w:p w14:paraId="4E8A50B4" w14:textId="77777777" w:rsidR="00320A13" w:rsidRPr="00320A13" w:rsidRDefault="00320A13" w:rsidP="00320A13">
      <w:pPr>
        <w:jc w:val="both"/>
        <w:rPr>
          <w:rFonts w:ascii="Helvetica" w:hAnsi="Helvetica"/>
          <w:sz w:val="20"/>
          <w:szCs w:val="20"/>
        </w:rPr>
      </w:pPr>
      <w:r w:rsidRPr="00320A13">
        <w:rPr>
          <w:rFonts w:ascii="Helvetica" w:hAnsi="Helvetica"/>
          <w:sz w:val="20"/>
          <w:szCs w:val="20"/>
        </w:rPr>
        <w:t xml:space="preserve">Beghelli fornirà agli aderenti alla Fondazione la possibilità di usufruire dei servizi di progettazione, realizzazione, collaudo e manutenzione ordinaria di impianti fotovoltaici, a condizioni economiche riservate. </w:t>
      </w:r>
    </w:p>
    <w:p w14:paraId="2B46F643" w14:textId="77777777" w:rsidR="00320A13" w:rsidRPr="00320A13" w:rsidRDefault="00320A13" w:rsidP="00320A13">
      <w:pPr>
        <w:jc w:val="both"/>
        <w:rPr>
          <w:rFonts w:ascii="Helvetica" w:hAnsi="Helvetica"/>
          <w:sz w:val="20"/>
          <w:szCs w:val="20"/>
        </w:rPr>
      </w:pPr>
      <w:r w:rsidRPr="00320A13">
        <w:rPr>
          <w:rFonts w:ascii="Helvetica" w:hAnsi="Helvetica"/>
          <w:sz w:val="20"/>
          <w:szCs w:val="20"/>
        </w:rPr>
        <w:t>Grazie a questo sistema di condivisione, si crea un tessuto comunitario che ottimizza l’utilizzo di energia rinnovabile, producendo un generale beneficio economico, ambientale, culturale e sociale.</w:t>
      </w:r>
    </w:p>
    <w:p w14:paraId="5C623F41" w14:textId="1574F177" w:rsidR="00320A13" w:rsidRPr="00320A13" w:rsidRDefault="00320A13" w:rsidP="00320A13">
      <w:pPr>
        <w:jc w:val="both"/>
        <w:rPr>
          <w:rFonts w:ascii="Helvetica" w:hAnsi="Helvetica"/>
          <w:sz w:val="20"/>
          <w:szCs w:val="20"/>
        </w:rPr>
      </w:pPr>
      <w:r w:rsidRPr="00320A13">
        <w:rPr>
          <w:rFonts w:ascii="Helvetica" w:hAnsi="Helvetica"/>
          <w:sz w:val="20"/>
          <w:szCs w:val="20"/>
        </w:rPr>
        <w:t>“</w:t>
      </w:r>
      <w:r w:rsidRPr="00320A13">
        <w:rPr>
          <w:rFonts w:ascii="Helvetica" w:hAnsi="Helvetica"/>
          <w:i/>
          <w:iCs/>
          <w:sz w:val="20"/>
          <w:szCs w:val="20"/>
        </w:rPr>
        <w:t>Accolgo con grande entusiasmo la partnership con Beghelli. Il protocollo d’intesa che è stato firmato segna un’opportunità significativa nella promozione di una partecipazione attiva di tutti per la produzione, il consumo e lo scambio di energia provenienti da fonti rinnovabili per tutti e su tutto il territorio nazionale</w:t>
      </w:r>
      <w:r w:rsidRPr="00320A13">
        <w:rPr>
          <w:rFonts w:ascii="Helvetica" w:hAnsi="Helvetica"/>
          <w:sz w:val="20"/>
          <w:szCs w:val="20"/>
        </w:rPr>
        <w:t xml:space="preserve">”, dichiara la Presidente della Fondazione CER Italia e Sindaco di Montevarchi </w:t>
      </w:r>
      <w:r w:rsidRPr="00320A13">
        <w:rPr>
          <w:rFonts w:ascii="Helvetica" w:hAnsi="Helvetica"/>
          <w:b/>
          <w:bCs/>
          <w:sz w:val="20"/>
          <w:szCs w:val="20"/>
        </w:rPr>
        <w:t>Silvia Chiassai Martini</w:t>
      </w:r>
      <w:r w:rsidRPr="00320A13">
        <w:rPr>
          <w:rFonts w:ascii="Helvetica" w:hAnsi="Helvetica"/>
          <w:sz w:val="20"/>
          <w:szCs w:val="20"/>
        </w:rPr>
        <w:t>. “</w:t>
      </w:r>
      <w:r w:rsidRPr="00320A13">
        <w:rPr>
          <w:rFonts w:ascii="Helvetica" w:hAnsi="Helvetica"/>
          <w:i/>
          <w:iCs/>
          <w:sz w:val="20"/>
          <w:szCs w:val="20"/>
        </w:rPr>
        <w:t>Un sentito ringraziamento a Beghelli, da sempre al fianco delle necessità dei cittadini per il miglioramento della qualità della vita, che ha saputo riconoscere il valore della nostra Fondazione e ha deciso di offrire un supporto concreto ai membri della nostra Comunità Energetica, aiutandoli nella scelta più adeguata per i loro impianti fotovoltaici</w:t>
      </w:r>
      <w:r w:rsidRPr="00320A13">
        <w:rPr>
          <w:rFonts w:ascii="Helvetica" w:hAnsi="Helvetica"/>
          <w:sz w:val="20"/>
          <w:szCs w:val="20"/>
        </w:rPr>
        <w:t>”.</w:t>
      </w:r>
    </w:p>
    <w:p w14:paraId="7F4D1F14" w14:textId="437909AC" w:rsidR="00D73EF3" w:rsidRPr="00D73EF3" w:rsidRDefault="00320A13" w:rsidP="00D73EF3">
      <w:pPr>
        <w:jc w:val="both"/>
      </w:pPr>
      <w:r w:rsidRPr="00320A13">
        <w:rPr>
          <w:rFonts w:ascii="Helvetica" w:hAnsi="Helvetica"/>
          <w:sz w:val="20"/>
          <w:szCs w:val="20"/>
        </w:rPr>
        <w:t>“</w:t>
      </w:r>
      <w:r w:rsidRPr="00320A13">
        <w:rPr>
          <w:rFonts w:ascii="Helvetica" w:hAnsi="Helvetica"/>
          <w:i/>
          <w:iCs/>
          <w:sz w:val="20"/>
          <w:szCs w:val="20"/>
        </w:rPr>
        <w:t>È fondamentale continuare a diffondere la cultura della sostenibilità ambientale, sociale ed economica. Supportiamo le Comunità Energetiche e attraverso partner autorevoli come Fondazione CER Italia confermiamo il nostro impegno attivo per la transizione verso un futuro energetico sostenibile</w:t>
      </w:r>
      <w:r w:rsidRPr="00320A13">
        <w:rPr>
          <w:rFonts w:ascii="Helvetica" w:hAnsi="Helvetica"/>
          <w:sz w:val="20"/>
          <w:szCs w:val="20"/>
        </w:rPr>
        <w:t xml:space="preserve">”, afferma </w:t>
      </w:r>
      <w:r w:rsidRPr="00320A13">
        <w:rPr>
          <w:rFonts w:ascii="Helvetica" w:hAnsi="Helvetica"/>
          <w:b/>
          <w:bCs/>
          <w:sz w:val="20"/>
          <w:szCs w:val="20"/>
        </w:rPr>
        <w:t>Luca Beghelli</w:t>
      </w:r>
      <w:r w:rsidRPr="00320A13">
        <w:rPr>
          <w:rFonts w:ascii="Helvetica" w:hAnsi="Helvetica"/>
          <w:sz w:val="20"/>
          <w:szCs w:val="20"/>
        </w:rPr>
        <w:t xml:space="preserve">, Direttore Marketing e </w:t>
      </w:r>
      <w:r w:rsidR="00EF7218">
        <w:rPr>
          <w:rFonts w:ascii="Helvetica" w:hAnsi="Helvetica"/>
          <w:sz w:val="20"/>
          <w:szCs w:val="20"/>
        </w:rPr>
        <w:t>C</w:t>
      </w:r>
      <w:r w:rsidRPr="00320A13">
        <w:rPr>
          <w:rFonts w:ascii="Helvetica" w:hAnsi="Helvetica"/>
          <w:sz w:val="20"/>
          <w:szCs w:val="20"/>
        </w:rPr>
        <w:t>omunicazione del Gruppo Beghelli. “</w:t>
      </w:r>
      <w:r w:rsidRPr="00320A13">
        <w:rPr>
          <w:rFonts w:ascii="Helvetica" w:hAnsi="Helvetica"/>
          <w:i/>
          <w:iCs/>
          <w:sz w:val="20"/>
          <w:szCs w:val="20"/>
        </w:rPr>
        <w:t>La nostra tecnologia combina gli impianti fotovoltaici con sistemi di accumulo e domotica. In questo modo si ottimizza la produzione ed il consumo consapevole di energia. Tutto ciò si traduce in autosufficienza energetica, sostenibilità e tutela dell’ambiente</w:t>
      </w:r>
      <w:r w:rsidRPr="00320A13">
        <w:rPr>
          <w:rFonts w:ascii="Helvetica" w:hAnsi="Helvetica"/>
          <w:sz w:val="20"/>
          <w:szCs w:val="20"/>
        </w:rPr>
        <w:t>”.</w:t>
      </w:r>
    </w:p>
    <w:p w14:paraId="216B003F" w14:textId="77777777" w:rsidR="00AA0643" w:rsidRDefault="00AA0643" w:rsidP="00400EE1">
      <w:pPr>
        <w:spacing w:after="0"/>
        <w:jc w:val="both"/>
        <w:rPr>
          <w:rFonts w:ascii="Helvetica" w:hAnsi="Helvetica"/>
          <w:b/>
          <w:bCs/>
          <w:sz w:val="16"/>
          <w:szCs w:val="16"/>
        </w:rPr>
      </w:pPr>
    </w:p>
    <w:p w14:paraId="777FAF04" w14:textId="7E6C8B97" w:rsidR="00400EE1" w:rsidRPr="00400EE1" w:rsidRDefault="00400EE1" w:rsidP="00400EE1">
      <w:pPr>
        <w:spacing w:after="0"/>
        <w:jc w:val="both"/>
        <w:rPr>
          <w:rFonts w:ascii="Helvetica" w:hAnsi="Helvetica"/>
          <w:b/>
          <w:bCs/>
          <w:sz w:val="16"/>
          <w:szCs w:val="16"/>
        </w:rPr>
      </w:pPr>
      <w:r w:rsidRPr="00400EE1">
        <w:rPr>
          <w:rFonts w:ascii="Helvetica" w:hAnsi="Helvetica"/>
          <w:b/>
          <w:bCs/>
          <w:sz w:val="16"/>
          <w:szCs w:val="16"/>
        </w:rPr>
        <w:t>Il Gruppo Beghelli</w:t>
      </w:r>
    </w:p>
    <w:p w14:paraId="786A368B" w14:textId="77777777" w:rsidR="00400EE1" w:rsidRPr="00400EE1" w:rsidRDefault="00400EE1" w:rsidP="00400EE1">
      <w:pPr>
        <w:spacing w:after="0"/>
        <w:jc w:val="both"/>
        <w:rPr>
          <w:rFonts w:ascii="Helvetica" w:hAnsi="Helvetica"/>
          <w:sz w:val="16"/>
          <w:szCs w:val="16"/>
        </w:rPr>
      </w:pPr>
      <w:r w:rsidRPr="00400EE1">
        <w:rPr>
          <w:rFonts w:ascii="Helvetica" w:hAnsi="Helvetica"/>
          <w:sz w:val="16"/>
          <w:szCs w:val="16"/>
        </w:rPr>
        <w:t xml:space="preserve">Fondato nel 1982 da Gian Pietro Beghelli, il Gruppo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Quotato alla Borsa di Milano dal 1998, il Gruppo conta oggi circa 900 dipendenti e comprende, oltre a Beghelli S.p.A., realtà industriali operanti nel campo della ricerca, della produzione, dei servizi e della commercializzazione in Europa, Regno Unito, Far East e Nord America ed ha presenza commerciale in oltre 140 paesi del mondo. </w:t>
      </w:r>
    </w:p>
    <w:p w14:paraId="086773EE" w14:textId="7F1E04DF" w:rsidR="00D91E39" w:rsidRPr="00320A13" w:rsidRDefault="00400EE1" w:rsidP="00320A13">
      <w:pPr>
        <w:spacing w:after="0"/>
        <w:jc w:val="both"/>
        <w:rPr>
          <w:rFonts w:ascii="Helvetica" w:hAnsi="Helvetica"/>
          <w:b/>
          <w:bCs/>
          <w:sz w:val="16"/>
          <w:szCs w:val="16"/>
        </w:rPr>
      </w:pPr>
      <w:hyperlink r:id="rId11" w:history="1">
        <w:r w:rsidRPr="00400EE1">
          <w:rPr>
            <w:rStyle w:val="Collegamentoipertestuale"/>
            <w:rFonts w:ascii="Helvetica" w:hAnsi="Helvetica"/>
            <w:b/>
            <w:bCs/>
            <w:sz w:val="16"/>
            <w:szCs w:val="16"/>
          </w:rPr>
          <w:t>www.beghelli.it</w:t>
        </w:r>
      </w:hyperlink>
    </w:p>
    <w:sectPr w:rsidR="00D91E39" w:rsidRPr="00320A13" w:rsidSect="007B0AB8">
      <w:headerReference w:type="default" r:id="rId12"/>
      <w:footerReference w:type="default" r:id="rId13"/>
      <w:pgSz w:w="11906" w:h="16838"/>
      <w:pgMar w:top="197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56F67" w14:textId="77777777" w:rsidR="00EC5E18" w:rsidRDefault="00EC5E18" w:rsidP="00D91E39">
      <w:pPr>
        <w:spacing w:after="0" w:line="240" w:lineRule="auto"/>
      </w:pPr>
      <w:r>
        <w:separator/>
      </w:r>
    </w:p>
  </w:endnote>
  <w:endnote w:type="continuationSeparator" w:id="0">
    <w:p w14:paraId="63571C1A" w14:textId="77777777" w:rsidR="00EC5E18" w:rsidRDefault="00EC5E18" w:rsidP="00D9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5"/>
      <w:gridCol w:w="4819"/>
    </w:tblGrid>
    <w:tr w:rsidR="00400EE1" w:rsidRPr="00400EE1" w14:paraId="2597F73D" w14:textId="18746441" w:rsidTr="00EF7218">
      <w:trPr>
        <w:trHeight w:val="274"/>
      </w:trPr>
      <w:tc>
        <w:tcPr>
          <w:tcW w:w="4815" w:type="dxa"/>
        </w:tcPr>
        <w:p w14:paraId="0A6D7E6E" w14:textId="532BEE3D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b/>
              <w:bCs/>
              <w:color w:val="8EC044"/>
              <w:sz w:val="18"/>
              <w:szCs w:val="18"/>
            </w:rPr>
          </w:pPr>
          <w:r w:rsidRPr="00400EE1">
            <w:rPr>
              <w:rFonts w:ascii="Helvetica" w:hAnsi="Helvetica"/>
              <w:b/>
              <w:bCs/>
              <w:color w:val="8EC044"/>
              <w:sz w:val="18"/>
              <w:szCs w:val="18"/>
            </w:rPr>
            <w:t>FONDAZIONE CER ITALIA</w:t>
          </w:r>
        </w:p>
      </w:tc>
      <w:tc>
        <w:tcPr>
          <w:tcW w:w="4819" w:type="dxa"/>
        </w:tcPr>
        <w:p w14:paraId="71C3493C" w14:textId="071CBF53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noProof/>
              <w:color w:val="2596BE"/>
            </w:rPr>
          </w:pPr>
          <w:r>
            <w:rPr>
              <w:rFonts w:ascii="Helvetica" w:hAnsi="Helvetica"/>
              <w:b/>
              <w:bCs/>
              <w:color w:val="2596BE"/>
              <w:sz w:val="18"/>
              <w:szCs w:val="18"/>
            </w:rPr>
            <w:t>BEGHELLI</w:t>
          </w:r>
        </w:p>
      </w:tc>
    </w:tr>
    <w:tr w:rsidR="00400EE1" w:rsidRPr="00400EE1" w14:paraId="2F81DF30" w14:textId="06A398F8" w:rsidTr="00EF7218">
      <w:tc>
        <w:tcPr>
          <w:tcW w:w="4815" w:type="dxa"/>
        </w:tcPr>
        <w:p w14:paraId="51F49841" w14:textId="27698E1E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sz w:val="18"/>
              <w:szCs w:val="18"/>
            </w:rPr>
          </w:pPr>
          <w:r w:rsidRPr="00400EE1">
            <w:rPr>
              <w:rFonts w:ascii="Helvetica" w:hAnsi="Helvetica"/>
              <w:sz w:val="18"/>
              <w:szCs w:val="18"/>
            </w:rPr>
            <w:t>Piazza Varchi n. 5 – 52025 Montevarchi (AR)</w:t>
          </w:r>
        </w:p>
      </w:tc>
      <w:tc>
        <w:tcPr>
          <w:tcW w:w="4819" w:type="dxa"/>
        </w:tcPr>
        <w:p w14:paraId="285132B4" w14:textId="2E37EBD3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b/>
              <w:bCs/>
              <w:sz w:val="18"/>
              <w:szCs w:val="18"/>
            </w:rPr>
          </w:pPr>
          <w:r>
            <w:rPr>
              <w:rFonts w:ascii="Helvetica" w:hAnsi="Helvetica"/>
              <w:sz w:val="18"/>
              <w:szCs w:val="18"/>
            </w:rPr>
            <w:t xml:space="preserve">Via </w:t>
          </w:r>
          <w:proofErr w:type="spellStart"/>
          <w:r>
            <w:rPr>
              <w:rFonts w:ascii="Helvetica" w:hAnsi="Helvetica"/>
              <w:sz w:val="18"/>
              <w:szCs w:val="18"/>
            </w:rPr>
            <w:t>Mozzeghine</w:t>
          </w:r>
          <w:proofErr w:type="spellEnd"/>
          <w:r w:rsidR="00D73EF3">
            <w:rPr>
              <w:rFonts w:ascii="Helvetica" w:hAnsi="Helvetica"/>
              <w:sz w:val="18"/>
              <w:szCs w:val="18"/>
            </w:rPr>
            <w:t>, 13/15</w:t>
          </w:r>
          <w:r>
            <w:rPr>
              <w:rFonts w:ascii="Helvetica" w:hAnsi="Helvetica"/>
              <w:sz w:val="18"/>
              <w:szCs w:val="18"/>
            </w:rPr>
            <w:t xml:space="preserve"> – 40053 Valsamoggia (BO)</w:t>
          </w:r>
        </w:p>
      </w:tc>
    </w:tr>
    <w:tr w:rsidR="00400EE1" w:rsidRPr="00400EE1" w14:paraId="7A37EFFD" w14:textId="46DE090D" w:rsidTr="00EF7218">
      <w:tc>
        <w:tcPr>
          <w:tcW w:w="4815" w:type="dxa"/>
        </w:tcPr>
        <w:p w14:paraId="245C0BA8" w14:textId="78C75854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sz w:val="18"/>
              <w:szCs w:val="18"/>
            </w:rPr>
          </w:pPr>
          <w:r w:rsidRPr="00400EE1">
            <w:rPr>
              <w:rFonts w:ascii="Helvetica" w:hAnsi="Helvetica"/>
              <w:b/>
              <w:bCs/>
              <w:sz w:val="18"/>
              <w:szCs w:val="18"/>
            </w:rPr>
            <w:t>E-mail:</w:t>
          </w:r>
          <w:r w:rsidRPr="00400EE1">
            <w:rPr>
              <w:rFonts w:ascii="Helvetica" w:hAnsi="Helvetica"/>
              <w:sz w:val="18"/>
              <w:szCs w:val="18"/>
            </w:rPr>
            <w:t xml:space="preserve"> </w:t>
          </w:r>
          <w:hyperlink r:id="rId1" w:history="1">
            <w:r w:rsidRPr="00400EE1">
              <w:rPr>
                <w:rStyle w:val="Collegamentoipertestuale"/>
                <w:rFonts w:ascii="Helvetica" w:hAnsi="Helvetica"/>
                <w:sz w:val="18"/>
                <w:szCs w:val="18"/>
              </w:rPr>
              <w:t>info@fondazioneceritalia.it</w:t>
            </w:r>
          </w:hyperlink>
        </w:p>
      </w:tc>
      <w:tc>
        <w:tcPr>
          <w:tcW w:w="4819" w:type="dxa"/>
        </w:tcPr>
        <w:p w14:paraId="48F9D892" w14:textId="1294844E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b/>
              <w:bCs/>
              <w:sz w:val="18"/>
              <w:szCs w:val="18"/>
            </w:rPr>
          </w:pPr>
          <w:r w:rsidRPr="00400EE1">
            <w:rPr>
              <w:rFonts w:ascii="Helvetica" w:hAnsi="Helvetica"/>
              <w:b/>
              <w:bCs/>
              <w:sz w:val="18"/>
              <w:szCs w:val="18"/>
            </w:rPr>
            <w:t>E-mail:</w:t>
          </w:r>
          <w:r w:rsidRPr="00400EE1">
            <w:rPr>
              <w:rFonts w:ascii="Helvetica" w:hAnsi="Helvetica"/>
              <w:sz w:val="18"/>
              <w:szCs w:val="18"/>
            </w:rPr>
            <w:t xml:space="preserve"> </w:t>
          </w:r>
          <w:hyperlink r:id="rId2" w:history="1">
            <w:r w:rsidRPr="00491E2F">
              <w:rPr>
                <w:rStyle w:val="Collegamentoipertestuale"/>
                <w:rFonts w:ascii="Helvetica" w:hAnsi="Helvetica"/>
                <w:sz w:val="18"/>
                <w:szCs w:val="18"/>
              </w:rPr>
              <w:t>info@beghelli.it</w:t>
            </w:r>
          </w:hyperlink>
          <w:r>
            <w:rPr>
              <w:rFonts w:ascii="Helvetica" w:hAnsi="Helvetica"/>
              <w:sz w:val="18"/>
              <w:szCs w:val="18"/>
            </w:rPr>
            <w:t xml:space="preserve"> </w:t>
          </w:r>
        </w:p>
      </w:tc>
    </w:tr>
    <w:tr w:rsidR="00400EE1" w:rsidRPr="00400EE1" w14:paraId="1C3703E4" w14:textId="681E05FE" w:rsidTr="00EF7218">
      <w:tc>
        <w:tcPr>
          <w:tcW w:w="4815" w:type="dxa"/>
        </w:tcPr>
        <w:p w14:paraId="4EFEB372" w14:textId="39CC3903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sz w:val="18"/>
              <w:szCs w:val="18"/>
            </w:rPr>
          </w:pPr>
          <w:r w:rsidRPr="00400EE1">
            <w:rPr>
              <w:rFonts w:ascii="Helvetica" w:hAnsi="Helvetica"/>
              <w:b/>
              <w:bCs/>
              <w:sz w:val="18"/>
              <w:szCs w:val="18"/>
            </w:rPr>
            <w:t>Numero verde:</w:t>
          </w:r>
          <w:r w:rsidRPr="00400EE1">
            <w:rPr>
              <w:rFonts w:ascii="Helvetica" w:hAnsi="Helvetica"/>
              <w:sz w:val="18"/>
              <w:szCs w:val="18"/>
            </w:rPr>
            <w:t xml:space="preserve"> </w:t>
          </w:r>
          <w:hyperlink r:id="rId3" w:history="1">
            <w:r w:rsidRPr="00400EE1">
              <w:rPr>
                <w:rStyle w:val="Collegamentoipertestuale"/>
                <w:rFonts w:ascii="Helvetica" w:hAnsi="Helvetica"/>
                <w:color w:val="auto"/>
                <w:sz w:val="18"/>
                <w:szCs w:val="18"/>
                <w:u w:val="none"/>
              </w:rPr>
              <w:t>800</w:t>
            </w:r>
          </w:hyperlink>
          <w:r w:rsidRPr="00400EE1"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 xml:space="preserve"> 59</w:t>
          </w:r>
          <w:r w:rsidR="004439E9"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 xml:space="preserve"> </w:t>
          </w:r>
          <w:r w:rsidRPr="00400EE1"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>54</w:t>
          </w:r>
          <w:r w:rsidR="004439E9"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 xml:space="preserve"> </w:t>
          </w:r>
          <w:r w:rsidRPr="00400EE1"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>58</w:t>
          </w:r>
        </w:p>
      </w:tc>
      <w:tc>
        <w:tcPr>
          <w:tcW w:w="4819" w:type="dxa"/>
        </w:tcPr>
        <w:p w14:paraId="091B9B9E" w14:textId="6AB3EAA0" w:rsidR="00400EE1" w:rsidRPr="00400EE1" w:rsidRDefault="00400EE1" w:rsidP="00400EE1">
          <w:pPr>
            <w:pStyle w:val="Pidipagina"/>
            <w:ind w:left="181"/>
            <w:rPr>
              <w:rFonts w:ascii="Helvetica" w:hAnsi="Helvetica"/>
              <w:b/>
              <w:bCs/>
              <w:sz w:val="18"/>
              <w:szCs w:val="18"/>
            </w:rPr>
          </w:pPr>
          <w:r w:rsidRPr="00400EE1">
            <w:rPr>
              <w:rFonts w:ascii="Helvetica" w:hAnsi="Helvetica"/>
              <w:b/>
              <w:bCs/>
              <w:sz w:val="18"/>
              <w:szCs w:val="18"/>
            </w:rPr>
            <w:t>Numero verde:</w:t>
          </w:r>
          <w:r w:rsidRPr="00400EE1">
            <w:rPr>
              <w:rFonts w:ascii="Helvetica" w:hAnsi="Helvetica"/>
              <w:sz w:val="18"/>
              <w:szCs w:val="18"/>
            </w:rPr>
            <w:t xml:space="preserve"> </w:t>
          </w:r>
          <w:hyperlink r:id="rId4" w:history="1">
            <w:r w:rsidRPr="00400EE1">
              <w:rPr>
                <w:rStyle w:val="Collegamentoipertestuale"/>
                <w:rFonts w:ascii="Helvetica" w:hAnsi="Helvetica"/>
                <w:color w:val="auto"/>
                <w:sz w:val="18"/>
                <w:szCs w:val="18"/>
                <w:u w:val="none"/>
              </w:rPr>
              <w:t>800</w:t>
            </w:r>
          </w:hyperlink>
          <w:r w:rsidRPr="00400EE1"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 xml:space="preserve"> </w:t>
          </w:r>
          <w:r>
            <w:rPr>
              <w:rStyle w:val="Collegamentoipertestuale"/>
              <w:rFonts w:ascii="Helvetica" w:hAnsi="Helvetica"/>
              <w:color w:val="auto"/>
              <w:sz w:val="18"/>
              <w:szCs w:val="18"/>
              <w:u w:val="none"/>
            </w:rPr>
            <w:t>626 626</w:t>
          </w:r>
        </w:p>
      </w:tc>
    </w:tr>
  </w:tbl>
  <w:p w14:paraId="114B1066" w14:textId="14332DB7" w:rsidR="004E32CE" w:rsidRPr="00400EE1" w:rsidRDefault="004E32CE" w:rsidP="00400EE1">
    <w:pPr>
      <w:pStyle w:val="Pidipagina"/>
      <w:ind w:right="5"/>
      <w:rPr>
        <w:rFonts w:ascii="Helvetica" w:hAnsi="Helvetic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97E6D" w14:textId="77777777" w:rsidR="00EC5E18" w:rsidRDefault="00EC5E18" w:rsidP="00D91E39">
      <w:pPr>
        <w:spacing w:after="0" w:line="240" w:lineRule="auto"/>
      </w:pPr>
      <w:r>
        <w:separator/>
      </w:r>
    </w:p>
  </w:footnote>
  <w:footnote w:type="continuationSeparator" w:id="0">
    <w:p w14:paraId="02C3C2D9" w14:textId="77777777" w:rsidR="00EC5E18" w:rsidRDefault="00EC5E18" w:rsidP="00D91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047BE" w14:textId="7A16D637" w:rsidR="00D91E39" w:rsidRDefault="007B0AB8" w:rsidP="007B0AB8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CC6128" wp14:editId="12B6DB3E">
          <wp:simplePos x="0" y="0"/>
          <wp:positionH relativeFrom="column">
            <wp:posOffset>4810125</wp:posOffset>
          </wp:positionH>
          <wp:positionV relativeFrom="paragraph">
            <wp:posOffset>-3810</wp:posOffset>
          </wp:positionV>
          <wp:extent cx="1354455" cy="605155"/>
          <wp:effectExtent l="0" t="0" r="4445" b="4445"/>
          <wp:wrapTight wrapText="bothSides">
            <wp:wrapPolygon edited="0">
              <wp:start x="0" y="0"/>
              <wp:lineTo x="0" y="21305"/>
              <wp:lineTo x="21468" y="21305"/>
              <wp:lineTo x="21468" y="0"/>
              <wp:lineTo x="0" y="0"/>
            </wp:wrapPolygon>
          </wp:wrapTight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4455" cy="60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0540138" wp14:editId="43AEB42F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2300605" cy="605155"/>
          <wp:effectExtent l="0" t="0" r="0" b="4445"/>
          <wp:wrapTight wrapText="bothSides">
            <wp:wrapPolygon edited="0">
              <wp:start x="4173" y="0"/>
              <wp:lineTo x="0" y="2267"/>
              <wp:lineTo x="0" y="21305"/>
              <wp:lineTo x="21463" y="21305"/>
              <wp:lineTo x="21463" y="3173"/>
              <wp:lineTo x="18482" y="1360"/>
              <wp:lineTo x="9181" y="0"/>
              <wp:lineTo x="4173" y="0"/>
            </wp:wrapPolygon>
          </wp:wrapTight>
          <wp:docPr id="1670987432" name="Elemento gra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0987432" name="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0605" cy="60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D049D" w14:textId="77777777" w:rsidR="00D91E39" w:rsidRDefault="00D91E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135A6"/>
    <w:multiLevelType w:val="hybridMultilevel"/>
    <w:tmpl w:val="5AF60770"/>
    <w:lvl w:ilvl="0" w:tplc="8A1CB67C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20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6C0"/>
    <w:rsid w:val="000113A0"/>
    <w:rsid w:val="00050ACB"/>
    <w:rsid w:val="000A05A6"/>
    <w:rsid w:val="000F7B85"/>
    <w:rsid w:val="001128DE"/>
    <w:rsid w:val="00112B14"/>
    <w:rsid w:val="00120F55"/>
    <w:rsid w:val="00124B58"/>
    <w:rsid w:val="00194374"/>
    <w:rsid w:val="001C63D6"/>
    <w:rsid w:val="001E0D29"/>
    <w:rsid w:val="001E3B87"/>
    <w:rsid w:val="001E4D23"/>
    <w:rsid w:val="00285D10"/>
    <w:rsid w:val="00295A72"/>
    <w:rsid w:val="002D791A"/>
    <w:rsid w:val="003117BD"/>
    <w:rsid w:val="00320A13"/>
    <w:rsid w:val="003616C6"/>
    <w:rsid w:val="00381453"/>
    <w:rsid w:val="003A76F0"/>
    <w:rsid w:val="003B6881"/>
    <w:rsid w:val="003D5DAA"/>
    <w:rsid w:val="003F1457"/>
    <w:rsid w:val="00400EE1"/>
    <w:rsid w:val="004072C7"/>
    <w:rsid w:val="004173A7"/>
    <w:rsid w:val="004439E9"/>
    <w:rsid w:val="004637AD"/>
    <w:rsid w:val="00471D5E"/>
    <w:rsid w:val="00480D0A"/>
    <w:rsid w:val="004B3A1D"/>
    <w:rsid w:val="004C35D2"/>
    <w:rsid w:val="004E32CE"/>
    <w:rsid w:val="0054324E"/>
    <w:rsid w:val="005445B6"/>
    <w:rsid w:val="0055297F"/>
    <w:rsid w:val="00560664"/>
    <w:rsid w:val="0057289B"/>
    <w:rsid w:val="0058450F"/>
    <w:rsid w:val="005A75E5"/>
    <w:rsid w:val="005F285B"/>
    <w:rsid w:val="006403FA"/>
    <w:rsid w:val="00640763"/>
    <w:rsid w:val="00647CE9"/>
    <w:rsid w:val="0068507C"/>
    <w:rsid w:val="006946F4"/>
    <w:rsid w:val="00694776"/>
    <w:rsid w:val="006C3B44"/>
    <w:rsid w:val="006C4DD1"/>
    <w:rsid w:val="006C6B6A"/>
    <w:rsid w:val="006E2F9D"/>
    <w:rsid w:val="00743FA8"/>
    <w:rsid w:val="007577A2"/>
    <w:rsid w:val="007748B8"/>
    <w:rsid w:val="007952F8"/>
    <w:rsid w:val="007B0AB8"/>
    <w:rsid w:val="007F0AE6"/>
    <w:rsid w:val="00863378"/>
    <w:rsid w:val="008A539B"/>
    <w:rsid w:val="008A6258"/>
    <w:rsid w:val="008E4E44"/>
    <w:rsid w:val="009B34E8"/>
    <w:rsid w:val="009B7697"/>
    <w:rsid w:val="009D7655"/>
    <w:rsid w:val="009F7E0A"/>
    <w:rsid w:val="00A066DE"/>
    <w:rsid w:val="00A221B7"/>
    <w:rsid w:val="00A62B48"/>
    <w:rsid w:val="00A6700C"/>
    <w:rsid w:val="00A906CC"/>
    <w:rsid w:val="00AA0643"/>
    <w:rsid w:val="00AA576A"/>
    <w:rsid w:val="00AD3297"/>
    <w:rsid w:val="00AE39AE"/>
    <w:rsid w:val="00AE7216"/>
    <w:rsid w:val="00B22C4B"/>
    <w:rsid w:val="00B431EA"/>
    <w:rsid w:val="00B537B1"/>
    <w:rsid w:val="00B73C0D"/>
    <w:rsid w:val="00BA04D0"/>
    <w:rsid w:val="00BA3299"/>
    <w:rsid w:val="00BD4525"/>
    <w:rsid w:val="00C35CAE"/>
    <w:rsid w:val="00C37CD1"/>
    <w:rsid w:val="00C37F3B"/>
    <w:rsid w:val="00C5503C"/>
    <w:rsid w:val="00C732D8"/>
    <w:rsid w:val="00CA6DD9"/>
    <w:rsid w:val="00CB099B"/>
    <w:rsid w:val="00CE6A47"/>
    <w:rsid w:val="00CF46C0"/>
    <w:rsid w:val="00D22726"/>
    <w:rsid w:val="00D268C2"/>
    <w:rsid w:val="00D3556E"/>
    <w:rsid w:val="00D54F31"/>
    <w:rsid w:val="00D73EF3"/>
    <w:rsid w:val="00D74E98"/>
    <w:rsid w:val="00D77966"/>
    <w:rsid w:val="00D91E39"/>
    <w:rsid w:val="00D949B9"/>
    <w:rsid w:val="00DE5707"/>
    <w:rsid w:val="00E17E08"/>
    <w:rsid w:val="00E7378D"/>
    <w:rsid w:val="00EA2BD4"/>
    <w:rsid w:val="00EC5E18"/>
    <w:rsid w:val="00ED2072"/>
    <w:rsid w:val="00EF7218"/>
    <w:rsid w:val="00F05AEE"/>
    <w:rsid w:val="00F50B10"/>
    <w:rsid w:val="00F728FC"/>
    <w:rsid w:val="00FB56FB"/>
    <w:rsid w:val="00FE1585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94242"/>
  <w15:chartTrackingRefBased/>
  <w15:docId w15:val="{E84823B7-960D-4E63-A037-C6C649B9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1E39"/>
  </w:style>
  <w:style w:type="paragraph" w:styleId="Pidipagina">
    <w:name w:val="footer"/>
    <w:basedOn w:val="Normale"/>
    <w:link w:val="PidipaginaCarattere"/>
    <w:unhideWhenUsed/>
    <w:rsid w:val="00D9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D91E39"/>
  </w:style>
  <w:style w:type="character" w:styleId="Collegamentoipertestuale">
    <w:name w:val="Hyperlink"/>
    <w:basedOn w:val="Carpredefinitoparagrafo"/>
    <w:uiPriority w:val="99"/>
    <w:unhideWhenUsed/>
    <w:rsid w:val="00D91E3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1E3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00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4525"/>
    <w:pPr>
      <w:ind w:left="720"/>
      <w:contextualSpacing/>
    </w:pPr>
  </w:style>
  <w:style w:type="paragraph" w:styleId="Revisione">
    <w:name w:val="Revision"/>
    <w:hidden/>
    <w:uiPriority w:val="99"/>
    <w:semiHidden/>
    <w:rsid w:val="003616C6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D949B9"/>
    <w:rPr>
      <w:rFonts w:ascii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17E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17E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17E0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7E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7E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ghelli.i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reenwolfcersrl@legalmail.it" TargetMode="External"/><Relationship Id="rId2" Type="http://schemas.openxmlformats.org/officeDocument/2006/relationships/hyperlink" Target="mailto:info@beghelli.it" TargetMode="External"/><Relationship Id="rId1" Type="http://schemas.openxmlformats.org/officeDocument/2006/relationships/hyperlink" Target="mailto:info@fondazioneceritalia.it" TargetMode="External"/><Relationship Id="rId4" Type="http://schemas.openxmlformats.org/officeDocument/2006/relationships/hyperlink" Target="mailto:greenwolfcersrl@legalmail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vaglia1ann\Downloads\Comunicato%20stampa%20FCI-Beghelli_bozz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9033300-24ab-445e-9025-9bb71d1356a7">
      <UserInfo>
        <DisplayName>Antonio Gatta</DisplayName>
        <AccountId>1512</AccountId>
        <AccountType/>
      </UserInfo>
      <UserInfo>
        <DisplayName>Alina Mangir</DisplayName>
        <AccountId>1503</AccountId>
        <AccountType/>
      </UserInfo>
      <UserInfo>
        <DisplayName>Annarita Cavaglià</DisplayName>
        <AccountId>1648</AccountId>
        <AccountType/>
      </UserInfo>
      <UserInfo>
        <DisplayName>Stefano Bonino</DisplayName>
        <AccountId>150</AccountId>
        <AccountType/>
      </UserInfo>
      <UserInfo>
        <DisplayName>Andrea Spagnuolo</DisplayName>
        <AccountId>1405</AccountId>
        <AccountType/>
      </UserInfo>
      <UserInfo>
        <DisplayName>Stefano Bonino</DisplayName>
        <AccountId>1589</AccountId>
        <AccountType/>
      </UserInfo>
      <UserInfo>
        <DisplayName>Moira Bonan</DisplayName>
        <AccountId>25</AccountId>
        <AccountType/>
      </UserInfo>
      <UserInfo>
        <DisplayName>Legale Greenwolf CER</DisplayName>
        <AccountId>1561</AccountId>
        <AccountType/>
      </UserInfo>
      <UserInfo>
        <DisplayName>Segreteria Commerciale Greenwolf CER</DisplayName>
        <AccountId>1975</AccountId>
        <AccountType/>
      </UserInfo>
      <UserInfo>
        <DisplayName>Simone Tonello</DisplayName>
        <AccountId>1769</AccountId>
        <AccountType/>
      </UserInfo>
      <UserInfo>
        <DisplayName>Simone Blecich</DisplayName>
        <AccountId>1771</AccountId>
        <AccountType/>
      </UserInfo>
    </SharedWithUsers>
    <_dlc_DocId xmlns="79033300-24ab-445e-9025-9bb71d1356a7">4CQ5WYP6Y7KC-1393784994-283</_dlc_DocId>
    <_dlc_DocIdUrl xmlns="79033300-24ab-445e-9025-9bb71d1356a7">
      <Url>https://portal.gi-one.it/_layouts/15/DocIdRedir.aspx?ID=4CQ5WYP6Y7KC-1393784994-283</Url>
      <Description>4CQ5WYP6Y7KC-1393784994-283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9C5DA03E43A4081E87A69EED0A018" ma:contentTypeVersion="1" ma:contentTypeDescription="Create a new document." ma:contentTypeScope="" ma:versionID="ce2ba1c7cd19c81647bb00f788b1a4d2">
  <xsd:schema xmlns:xsd="http://www.w3.org/2001/XMLSchema" xmlns:xs="http://www.w3.org/2001/XMLSchema" xmlns:p="http://schemas.microsoft.com/office/2006/metadata/properties" xmlns:ns2="79033300-24ab-445e-9025-9bb71d1356a7" targetNamespace="http://schemas.microsoft.com/office/2006/metadata/properties" ma:root="true" ma:fieldsID="bb31491c2237cae71a3bcbcd72fe9aba" ns2:_="">
    <xsd:import namespace="79033300-24ab-445e-9025-9bb71d1356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33300-24ab-445e-9025-9bb71d1356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ABE90-07C4-4C27-BF03-3069933D4D85}">
  <ds:schemaRefs>
    <ds:schemaRef ds:uri="http://schemas.microsoft.com/office/2006/metadata/properties"/>
    <ds:schemaRef ds:uri="http://schemas.microsoft.com/office/infopath/2007/PartnerControls"/>
    <ds:schemaRef ds:uri="79033300-24ab-445e-9025-9bb71d1356a7"/>
  </ds:schemaRefs>
</ds:datastoreItem>
</file>

<file path=customXml/itemProps2.xml><?xml version="1.0" encoding="utf-8"?>
<ds:datastoreItem xmlns:ds="http://schemas.openxmlformats.org/officeDocument/2006/customXml" ds:itemID="{1EF66D9A-C57C-4C66-A003-E472087D8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033300-24ab-445e-9025-9bb71d1356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0905B-09C4-4093-B309-4EA16F6EF44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81062B-4623-4BD9-8CE1-C82507C6FE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C:\Users\cavaglia1ann\Downloads\Comunicato stampa FCI-Beghelli_bozza.dotx</Template>
  <TotalTime>73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Cavaglià</dc:creator>
  <cp:keywords/>
  <dc:description/>
  <cp:lastModifiedBy>Girgenti Silvia</cp:lastModifiedBy>
  <cp:revision>4</cp:revision>
  <cp:lastPrinted>2024-10-03T10:33:00Z</cp:lastPrinted>
  <dcterms:created xsi:type="dcterms:W3CDTF">2024-10-03T10:30:00Z</dcterms:created>
  <dcterms:modified xsi:type="dcterms:W3CDTF">2024-10-03T15:42:00Z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0x0101005349C5DA03E43A4081E87A69EED0A018</vt:lpwstr>
  </property>
  <property fmtid="{D5CDD505-2E9C-101B-9397-08002B2CF9AE}" pid="3" name="MediaServiceImageTags">
    <vt:lpwstr/>
  </property>
  <property fmtid="{D5CDD505-2E9C-101B-9397-08002B2CF9AE}" pid="4" name="_dlc_DocIdItemGuid">
    <vt:lpwstr>59ecc1b9-1513-4afa-ac7e-9461459f4199</vt:lpwstr>
  </property>
</Properties>
</file>